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691367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D52D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91367" w:rsidRPr="00445F57">
        <w:rPr>
          <w:rFonts w:ascii="Times New Roman" w:hAnsi="Times New Roman" w:cs="Times New Roman"/>
          <w:sz w:val="24"/>
          <w:szCs w:val="24"/>
          <w:lang w:val="ru-RU"/>
        </w:rPr>
        <w:t>413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1367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9136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91367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бизнес - 93“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94D4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9136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794D4A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9136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9136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Фаст</w:t>
      </w:r>
      <w:proofErr w:type="spellEnd"/>
      <w:r w:rsidR="0069136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Билдинг 2009“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94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94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445F57" w:rsidRPr="00445F57" w:rsidRDefault="00445F57" w:rsidP="00445F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F57">
        <w:rPr>
          <w:rFonts w:ascii="Times New Roman" w:hAnsi="Times New Roman" w:cs="Times New Roman"/>
          <w:sz w:val="24"/>
          <w:szCs w:val="24"/>
        </w:rPr>
        <w:t>Докладвам, че на 08.07.2025 г. в КЗК е постъпила молба от процесуалния представител на жалбоподателя „ПРЕСТИЖ БИЗНЕС - 93“ ООД за оттегляне на подадената от името на дружеството жалба, въз основа на която е образувана настоящата преписка.</w:t>
      </w:r>
    </w:p>
    <w:p w:rsidR="00445F57" w:rsidRDefault="00445F57" w:rsidP="00445F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445F57" w:rsidP="00445F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F57">
        <w:rPr>
          <w:rFonts w:ascii="Times New Roman" w:hAnsi="Times New Roman" w:cs="Times New Roman"/>
          <w:sz w:val="24"/>
          <w:szCs w:val="24"/>
        </w:rPr>
        <w:t>Докладвам, че на 09.07.2025 г. в КЗК е постъпило изрично пълномощно на процесуалния представител с права за оттегляне на подадената жалба.</w:t>
      </w:r>
    </w:p>
    <w:p w:rsidR="00445F57" w:rsidRDefault="00445F5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94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5F57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445F57" w:rsidRPr="00445F57">
        <w:rPr>
          <w:rFonts w:ascii="Times New Roman" w:hAnsi="Times New Roman" w:cs="Times New Roman"/>
          <w:sz w:val="24"/>
          <w:szCs w:val="24"/>
        </w:rPr>
        <w:t>Предвид оттеглянето</w:t>
      </w:r>
      <w:r w:rsidR="00445F57">
        <w:rPr>
          <w:rFonts w:ascii="Times New Roman" w:hAnsi="Times New Roman" w:cs="Times New Roman"/>
          <w:sz w:val="24"/>
          <w:szCs w:val="24"/>
        </w:rPr>
        <w:t>, м</w:t>
      </w:r>
      <w:r w:rsidR="00445F57" w:rsidRPr="00445F57">
        <w:rPr>
          <w:rFonts w:ascii="Times New Roman" w:hAnsi="Times New Roman" w:cs="Times New Roman"/>
          <w:sz w:val="24"/>
          <w:szCs w:val="24"/>
        </w:rPr>
        <w:t>оля да бъде уважено</w:t>
      </w:r>
      <w:r w:rsidR="00445F57">
        <w:rPr>
          <w:rFonts w:ascii="Times New Roman" w:hAnsi="Times New Roman" w:cs="Times New Roman"/>
          <w:sz w:val="24"/>
          <w:szCs w:val="24"/>
        </w:rPr>
        <w:t>, жал</w:t>
      </w:r>
      <w:r w:rsidR="00445F57" w:rsidRPr="00445F57">
        <w:rPr>
          <w:rFonts w:ascii="Times New Roman" w:hAnsi="Times New Roman" w:cs="Times New Roman"/>
          <w:sz w:val="24"/>
          <w:szCs w:val="24"/>
        </w:rPr>
        <w:t xml:space="preserve">бата да </w:t>
      </w:r>
      <w:r w:rsidR="00445F57">
        <w:rPr>
          <w:rFonts w:ascii="Times New Roman" w:hAnsi="Times New Roman" w:cs="Times New Roman"/>
          <w:sz w:val="24"/>
          <w:szCs w:val="24"/>
        </w:rPr>
        <w:t xml:space="preserve">бъде </w:t>
      </w:r>
      <w:r w:rsidR="00445F57" w:rsidRPr="00445F57">
        <w:rPr>
          <w:rFonts w:ascii="Times New Roman" w:hAnsi="Times New Roman" w:cs="Times New Roman"/>
          <w:sz w:val="24"/>
          <w:szCs w:val="24"/>
        </w:rPr>
        <w:t>остав</w:t>
      </w:r>
      <w:r w:rsidR="00445F57">
        <w:rPr>
          <w:rFonts w:ascii="Times New Roman" w:hAnsi="Times New Roman" w:cs="Times New Roman"/>
          <w:sz w:val="24"/>
          <w:szCs w:val="24"/>
        </w:rPr>
        <w:t>е</w:t>
      </w:r>
      <w:r w:rsidR="00445F57" w:rsidRPr="00445F57">
        <w:rPr>
          <w:rFonts w:ascii="Times New Roman" w:hAnsi="Times New Roman" w:cs="Times New Roman"/>
          <w:sz w:val="24"/>
          <w:szCs w:val="24"/>
        </w:rPr>
        <w:t>на без разглеждане и про</w:t>
      </w:r>
      <w:r w:rsidR="00445F57">
        <w:rPr>
          <w:rFonts w:ascii="Times New Roman" w:hAnsi="Times New Roman" w:cs="Times New Roman"/>
          <w:sz w:val="24"/>
          <w:szCs w:val="24"/>
        </w:rPr>
        <w:t>изводството</w:t>
      </w:r>
      <w:r w:rsidR="00445F57" w:rsidRPr="00445F57">
        <w:rPr>
          <w:rFonts w:ascii="Times New Roman" w:hAnsi="Times New Roman" w:cs="Times New Roman"/>
          <w:sz w:val="24"/>
          <w:szCs w:val="24"/>
        </w:rPr>
        <w:t xml:space="preserve"> да бъде прекратено</w:t>
      </w:r>
      <w:r w:rsidR="00445F57">
        <w:rPr>
          <w:rFonts w:ascii="Times New Roman" w:hAnsi="Times New Roman" w:cs="Times New Roman"/>
          <w:sz w:val="24"/>
          <w:szCs w:val="24"/>
        </w:rPr>
        <w:t>.</w:t>
      </w:r>
    </w:p>
    <w:p w:rsidR="00445F57" w:rsidRDefault="00445F57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45F57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720318">
        <w:rPr>
          <w:rFonts w:ascii="Times New Roman" w:hAnsi="Times New Roman" w:cs="Times New Roman"/>
          <w:sz w:val="24"/>
          <w:szCs w:val="24"/>
        </w:rPr>
        <w:t xml:space="preserve">в минимален размер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445F57">
        <w:rPr>
          <w:rFonts w:ascii="Times New Roman" w:hAnsi="Times New Roman" w:cs="Times New Roman"/>
          <w:sz w:val="24"/>
          <w:szCs w:val="24"/>
        </w:rPr>
        <w:t>възнаграждение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45F57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45F57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45F57">
        <w:rPr>
          <w:rFonts w:ascii="Times New Roman" w:hAnsi="Times New Roman" w:cs="Times New Roman"/>
          <w:sz w:val="24"/>
          <w:szCs w:val="24"/>
        </w:rPr>
        <w:t>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45F57">
        <w:rPr>
          <w:rFonts w:ascii="Times New Roman" w:hAnsi="Times New Roman" w:cs="Times New Roman"/>
          <w:sz w:val="24"/>
          <w:szCs w:val="24"/>
        </w:rPr>
        <w:t>то възнаграждение от насрещната страна.</w:t>
      </w:r>
    </w:p>
    <w:p w:rsidR="00445F57" w:rsidRDefault="00445F57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5F57">
        <w:rPr>
          <w:rFonts w:ascii="Times New Roman" w:hAnsi="Times New Roman" w:cs="Times New Roman"/>
          <w:sz w:val="24"/>
          <w:szCs w:val="24"/>
        </w:rPr>
        <w:t>опрредле</w:t>
      </w:r>
      <w:r w:rsidRPr="00833E5F">
        <w:rPr>
          <w:rFonts w:ascii="Times New Roman" w:hAnsi="Times New Roman" w:cs="Times New Roman"/>
          <w:sz w:val="24"/>
          <w:szCs w:val="24"/>
        </w:rPr>
        <w:t xml:space="preserve">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51" w:rsidRDefault="00F94D51">
      <w:pPr>
        <w:spacing w:after="0" w:line="240" w:lineRule="auto"/>
      </w:pPr>
      <w:r>
        <w:separator/>
      </w:r>
    </w:p>
  </w:endnote>
  <w:endnote w:type="continuationSeparator" w:id="0">
    <w:p w:rsidR="00F94D51" w:rsidRDefault="00F9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3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4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51" w:rsidRDefault="00F94D51">
      <w:pPr>
        <w:spacing w:after="0" w:line="240" w:lineRule="auto"/>
      </w:pPr>
      <w:r>
        <w:separator/>
      </w:r>
    </w:p>
  </w:footnote>
  <w:footnote w:type="continuationSeparator" w:id="0">
    <w:p w:rsidR="00F94D51" w:rsidRDefault="00F94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220747"/>
    <w:rsid w:val="003C16F3"/>
    <w:rsid w:val="00445F57"/>
    <w:rsid w:val="004D01CD"/>
    <w:rsid w:val="00510FE3"/>
    <w:rsid w:val="00512A4F"/>
    <w:rsid w:val="006703D7"/>
    <w:rsid w:val="00685FEB"/>
    <w:rsid w:val="00691367"/>
    <w:rsid w:val="00712A8D"/>
    <w:rsid w:val="00720318"/>
    <w:rsid w:val="00731567"/>
    <w:rsid w:val="007916CD"/>
    <w:rsid w:val="00794D4A"/>
    <w:rsid w:val="007D2770"/>
    <w:rsid w:val="00825D60"/>
    <w:rsid w:val="00833E5F"/>
    <w:rsid w:val="00855398"/>
    <w:rsid w:val="0091128A"/>
    <w:rsid w:val="0095085F"/>
    <w:rsid w:val="00A17D00"/>
    <w:rsid w:val="00AF6AAB"/>
    <w:rsid w:val="00BB22C9"/>
    <w:rsid w:val="00CA0D98"/>
    <w:rsid w:val="00DC590F"/>
    <w:rsid w:val="00DD52DB"/>
    <w:rsid w:val="00E3341D"/>
    <w:rsid w:val="00E60CBB"/>
    <w:rsid w:val="00F450F1"/>
    <w:rsid w:val="00F94D5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A1F9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330</Words>
  <Characters>1882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2025-07-14T09:08:00Z</dcterms:modified>
</cp:coreProperties>
</file>